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58" w:rsidRPr="007F003E" w:rsidRDefault="00D11904" w:rsidP="00D11904">
      <w:pPr>
        <w:jc w:val="center"/>
        <w:rPr>
          <w:rFonts w:cs="Aharoni"/>
          <w:sz w:val="24"/>
          <w:szCs w:val="24"/>
          <w:u w:val="single"/>
        </w:rPr>
      </w:pPr>
      <w:r w:rsidRPr="007F003E">
        <w:rPr>
          <w:rFonts w:cs="Aharoni"/>
          <w:sz w:val="24"/>
          <w:szCs w:val="24"/>
          <w:u w:val="single"/>
        </w:rPr>
        <w:t>OSA-CT, MAY 2012, STREET REPORT</w:t>
      </w:r>
    </w:p>
    <w:p w:rsidR="00D11904" w:rsidRPr="007F003E" w:rsidRDefault="00D11904" w:rsidP="00D11904">
      <w:pPr>
        <w:jc w:val="center"/>
        <w:rPr>
          <w:rFonts w:cs="Aharoni"/>
          <w:sz w:val="18"/>
          <w:szCs w:val="18"/>
        </w:rPr>
      </w:pPr>
      <w:r w:rsidRPr="007F003E">
        <w:rPr>
          <w:rFonts w:cs="Aharoni"/>
          <w:sz w:val="18"/>
          <w:szCs w:val="18"/>
        </w:rPr>
        <w:t>Bridgeport – 83 surgical abortions, 5 changed minds</w:t>
      </w:r>
    </w:p>
    <w:p w:rsidR="00D11904" w:rsidRPr="007F003E" w:rsidRDefault="00D11904" w:rsidP="00D11904">
      <w:pPr>
        <w:jc w:val="center"/>
        <w:rPr>
          <w:rFonts w:cs="Aharoni"/>
          <w:sz w:val="18"/>
          <w:szCs w:val="18"/>
        </w:rPr>
      </w:pPr>
      <w:r w:rsidRPr="007F003E">
        <w:rPr>
          <w:rFonts w:cs="Aharoni"/>
          <w:sz w:val="18"/>
          <w:szCs w:val="18"/>
        </w:rPr>
        <w:t>New Haven -25 surgical abortions, 1 changed mind</w:t>
      </w:r>
    </w:p>
    <w:p w:rsidR="00D11904" w:rsidRPr="007F003E" w:rsidRDefault="00D11904" w:rsidP="00D11904">
      <w:pPr>
        <w:jc w:val="center"/>
        <w:rPr>
          <w:rFonts w:cs="Aharoni"/>
          <w:sz w:val="18"/>
          <w:szCs w:val="18"/>
        </w:rPr>
      </w:pPr>
      <w:r w:rsidRPr="007F003E">
        <w:rPr>
          <w:rFonts w:cs="Aharoni"/>
          <w:sz w:val="18"/>
          <w:szCs w:val="18"/>
        </w:rPr>
        <w:t>TOTALS since 1990: 2212 babies saved, 402 salvations</w:t>
      </w:r>
    </w:p>
    <w:p w:rsidR="00D11904" w:rsidRPr="007F003E" w:rsidRDefault="00D11904" w:rsidP="00D11904">
      <w:pPr>
        <w:jc w:val="center"/>
        <w:rPr>
          <w:rFonts w:cs="Aharoni"/>
          <w:sz w:val="18"/>
          <w:szCs w:val="18"/>
        </w:rPr>
      </w:pPr>
      <w:r w:rsidRPr="007F003E">
        <w:rPr>
          <w:rFonts w:cs="Aharoni"/>
          <w:noProof/>
          <w:sz w:val="18"/>
          <w:szCs w:val="18"/>
        </w:rPr>
        <w:drawing>
          <wp:inline distT="0" distB="0" distL="0" distR="0" wp14:anchorId="7CB4B73F" wp14:editId="3BE6E067">
            <wp:extent cx="2032907" cy="271054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4236_362615360460022_524806478_n.jpg"/>
                    <pic:cNvPicPr/>
                  </pic:nvPicPr>
                  <pic:blipFill>
                    <a:blip r:embed="rId5">
                      <a:extLst>
                        <a:ext uri="{28A0092B-C50C-407E-A947-70E740481C1C}">
                          <a14:useLocalDpi xmlns:a14="http://schemas.microsoft.com/office/drawing/2010/main" val="0"/>
                        </a:ext>
                      </a:extLst>
                    </a:blip>
                    <a:stretch>
                      <a:fillRect/>
                    </a:stretch>
                  </pic:blipFill>
                  <pic:spPr>
                    <a:xfrm>
                      <a:off x="0" y="0"/>
                      <a:ext cx="2034723" cy="2712965"/>
                    </a:xfrm>
                    <a:prstGeom prst="rect">
                      <a:avLst/>
                    </a:prstGeom>
                  </pic:spPr>
                </pic:pic>
              </a:graphicData>
            </a:graphic>
          </wp:inline>
        </w:drawing>
      </w:r>
    </w:p>
    <w:p w:rsidR="00304E66" w:rsidRPr="007F003E" w:rsidRDefault="00D11904" w:rsidP="00D11904">
      <w:pPr>
        <w:jc w:val="center"/>
        <w:rPr>
          <w:rFonts w:cs="Aharoni"/>
          <w:sz w:val="18"/>
          <w:szCs w:val="18"/>
        </w:rPr>
      </w:pPr>
      <w:r w:rsidRPr="007F003E">
        <w:rPr>
          <w:rFonts w:cs="Aharoni"/>
          <w:sz w:val="18"/>
          <w:szCs w:val="18"/>
        </w:rPr>
        <w:t xml:space="preserve">This is Brenda with the </w:t>
      </w:r>
      <w:r w:rsidR="007F003E" w:rsidRPr="007F003E">
        <w:rPr>
          <w:rFonts w:cs="Aharoni"/>
          <w:sz w:val="18"/>
          <w:szCs w:val="18"/>
        </w:rPr>
        <w:t xml:space="preserve">“miracle” </w:t>
      </w:r>
      <w:r w:rsidRPr="007F003E">
        <w:rPr>
          <w:rFonts w:cs="Aharoni"/>
          <w:sz w:val="18"/>
          <w:szCs w:val="18"/>
        </w:rPr>
        <w:t>twins born on April 25</w:t>
      </w:r>
      <w:r w:rsidRPr="007F003E">
        <w:rPr>
          <w:rFonts w:cs="Aharoni"/>
          <w:sz w:val="18"/>
          <w:szCs w:val="18"/>
          <w:vertAlign w:val="superscript"/>
        </w:rPr>
        <w:t>th</w:t>
      </w:r>
      <w:r w:rsidRPr="007F003E">
        <w:rPr>
          <w:rFonts w:cs="Aharoni"/>
          <w:sz w:val="18"/>
          <w:szCs w:val="18"/>
        </w:rPr>
        <w:t>, 2012. Baby Jaden weighed 4.3 pounds and baby Jada 3.10 pounds</w:t>
      </w:r>
      <w:r w:rsidR="007F003E">
        <w:rPr>
          <w:rFonts w:cs="Aharoni"/>
          <w:sz w:val="18"/>
          <w:szCs w:val="18"/>
        </w:rPr>
        <w:t xml:space="preserve"> at birth.</w:t>
      </w:r>
      <w:r w:rsidRPr="007F003E">
        <w:rPr>
          <w:rFonts w:cs="Aharoni"/>
          <w:sz w:val="18"/>
          <w:szCs w:val="18"/>
        </w:rPr>
        <w:t xml:space="preserve"> They only had to stay in the hospital two weeks even though they were born two months early. God blessed these precious little ones with good health. PTL! Please pray for this family of 8 children. When the twins get bigger the parents want to come to church. </w:t>
      </w:r>
      <w:r w:rsidR="00304E66" w:rsidRPr="007F003E">
        <w:rPr>
          <w:rFonts w:cs="Aharoni"/>
          <w:sz w:val="18"/>
          <w:szCs w:val="18"/>
        </w:rPr>
        <w:t>Blessed is the man whose quiver is full of children</w:t>
      </w:r>
      <w:r w:rsidR="007F003E" w:rsidRPr="007F003E">
        <w:rPr>
          <w:rFonts w:cs="Aharoni"/>
          <w:sz w:val="18"/>
          <w:szCs w:val="18"/>
        </w:rPr>
        <w:t>!</w:t>
      </w:r>
      <w:r w:rsidR="00304E66" w:rsidRPr="007F003E">
        <w:rPr>
          <w:rFonts w:cs="Aharoni"/>
          <w:sz w:val="18"/>
          <w:szCs w:val="18"/>
        </w:rPr>
        <w:t xml:space="preserve"> (Psalm 127)</w:t>
      </w:r>
    </w:p>
    <w:p w:rsidR="00304E66" w:rsidRPr="007F003E" w:rsidRDefault="00304E66" w:rsidP="00D11904">
      <w:pPr>
        <w:jc w:val="center"/>
        <w:rPr>
          <w:rFonts w:cs="Aharoni"/>
          <w:sz w:val="18"/>
          <w:szCs w:val="18"/>
        </w:rPr>
      </w:pPr>
      <w:r w:rsidRPr="007F003E">
        <w:rPr>
          <w:rFonts w:cs="Aharoni"/>
          <w:noProof/>
          <w:sz w:val="18"/>
          <w:szCs w:val="18"/>
        </w:rPr>
        <w:drawing>
          <wp:inline distT="0" distB="0" distL="0" distR="0" wp14:anchorId="233B9447" wp14:editId="3FB43EDC">
            <wp:extent cx="2751364" cy="20635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19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4803" cy="2066102"/>
                    </a:xfrm>
                    <a:prstGeom prst="rect">
                      <a:avLst/>
                    </a:prstGeom>
                  </pic:spPr>
                </pic:pic>
              </a:graphicData>
            </a:graphic>
          </wp:inline>
        </w:drawing>
      </w:r>
    </w:p>
    <w:p w:rsidR="00304E66" w:rsidRPr="007F003E" w:rsidRDefault="00304E66" w:rsidP="00D11904">
      <w:pPr>
        <w:jc w:val="center"/>
        <w:rPr>
          <w:rFonts w:ascii="Calibri" w:hAnsi="Calibri" w:cs="Calibri"/>
          <w:sz w:val="18"/>
          <w:szCs w:val="18"/>
        </w:rPr>
      </w:pPr>
      <w:r w:rsidRPr="007F003E">
        <w:rPr>
          <w:rFonts w:ascii="Calibri" w:hAnsi="Calibri" w:cs="Calibri"/>
          <w:color w:val="000000"/>
          <w:sz w:val="18"/>
          <w:szCs w:val="18"/>
        </w:rPr>
        <w:t xml:space="preserve">This is Kelly and </w:t>
      </w:r>
      <w:proofErr w:type="spellStart"/>
      <w:r w:rsidRPr="007F003E">
        <w:rPr>
          <w:rStyle w:val="e"/>
          <w:rFonts w:ascii="Calibri" w:hAnsi="Calibri" w:cs="Calibri"/>
          <w:color w:val="000000"/>
          <w:sz w:val="18"/>
          <w:szCs w:val="18"/>
        </w:rPr>
        <w:t>Deonte</w:t>
      </w:r>
      <w:proofErr w:type="spellEnd"/>
      <w:r w:rsidRPr="007F003E">
        <w:rPr>
          <w:rFonts w:ascii="Calibri" w:hAnsi="Calibri" w:cs="Calibri"/>
          <w:color w:val="000000"/>
          <w:sz w:val="18"/>
          <w:szCs w:val="18"/>
        </w:rPr>
        <w:t xml:space="preserve"> (14). He is one of the babies saved at Summit</w:t>
      </w:r>
      <w:r w:rsidRPr="007F003E">
        <w:rPr>
          <w:rFonts w:ascii="Calibri" w:hAnsi="Calibri" w:cs="Calibri"/>
          <w:color w:val="000000"/>
          <w:sz w:val="18"/>
          <w:szCs w:val="18"/>
        </w:rPr>
        <w:br/>
        <w:t>who attended the bible club concert at the high school were Kelly is a teacher.</w:t>
      </w:r>
      <w:r w:rsidRPr="007F003E">
        <w:rPr>
          <w:rFonts w:ascii="Calibri" w:hAnsi="Calibri" w:cs="Calibri"/>
          <w:color w:val="000000"/>
          <w:sz w:val="18"/>
          <w:szCs w:val="18"/>
        </w:rPr>
        <w:br/>
        <w:t>Many of high school students attended the spirit lead concert and many of the</w:t>
      </w:r>
      <w:r w:rsidRPr="007F003E">
        <w:rPr>
          <w:rFonts w:ascii="Calibri" w:hAnsi="Calibri" w:cs="Calibri"/>
          <w:color w:val="000000"/>
          <w:sz w:val="18"/>
          <w:szCs w:val="18"/>
        </w:rPr>
        <w:br/>
        <w:t xml:space="preserve">students rededicated their lives to Christ including </w:t>
      </w:r>
      <w:proofErr w:type="spellStart"/>
      <w:r w:rsidRPr="007F003E">
        <w:rPr>
          <w:rFonts w:ascii="Calibri" w:hAnsi="Calibri" w:cs="Calibri"/>
          <w:color w:val="000000"/>
          <w:sz w:val="18"/>
          <w:szCs w:val="18"/>
        </w:rPr>
        <w:t>Deonte</w:t>
      </w:r>
      <w:proofErr w:type="spellEnd"/>
      <w:r w:rsidRPr="007F003E">
        <w:rPr>
          <w:rFonts w:ascii="Calibri" w:hAnsi="Calibri" w:cs="Calibri"/>
          <w:color w:val="000000"/>
          <w:sz w:val="18"/>
          <w:szCs w:val="18"/>
        </w:rPr>
        <w:t>! Please continue to</w:t>
      </w:r>
      <w:r w:rsidRPr="007F003E">
        <w:rPr>
          <w:rFonts w:ascii="Calibri" w:hAnsi="Calibri" w:cs="Calibri"/>
          <w:color w:val="000000"/>
          <w:sz w:val="18"/>
          <w:szCs w:val="18"/>
        </w:rPr>
        <w:br/>
        <w:t>pray for him.</w:t>
      </w:r>
    </w:p>
    <w:p w:rsidR="00D11904" w:rsidRPr="007F003E" w:rsidRDefault="00D11904" w:rsidP="00D11904">
      <w:pPr>
        <w:jc w:val="center"/>
        <w:rPr>
          <w:rFonts w:ascii="Calibri" w:hAnsi="Calibri" w:cs="Calibri"/>
          <w:sz w:val="18"/>
          <w:szCs w:val="18"/>
        </w:rPr>
      </w:pPr>
      <w:r w:rsidRPr="007F003E">
        <w:rPr>
          <w:rFonts w:ascii="Calibri" w:hAnsi="Calibri" w:cs="Calibri"/>
          <w:sz w:val="18"/>
          <w:szCs w:val="18"/>
        </w:rPr>
        <w:t xml:space="preserve">   </w:t>
      </w:r>
    </w:p>
    <w:p w:rsidR="00D11904" w:rsidRPr="007F003E" w:rsidRDefault="00443903" w:rsidP="00D11904">
      <w:pPr>
        <w:jc w:val="center"/>
        <w:rPr>
          <w:rFonts w:cs="Aharoni"/>
          <w:sz w:val="18"/>
          <w:szCs w:val="18"/>
        </w:rPr>
      </w:pPr>
      <w:r w:rsidRPr="007F003E">
        <w:rPr>
          <w:rFonts w:cs="Aharoni"/>
          <w:noProof/>
          <w:sz w:val="18"/>
          <w:szCs w:val="18"/>
        </w:rPr>
        <w:lastRenderedPageBreak/>
        <w:drawing>
          <wp:inline distT="0" distB="0" distL="0" distR="0" wp14:anchorId="00DC5A50" wp14:editId="2081611E">
            <wp:extent cx="4433207" cy="3324905"/>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3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5709" cy="3326781"/>
                    </a:xfrm>
                    <a:prstGeom prst="rect">
                      <a:avLst/>
                    </a:prstGeom>
                  </pic:spPr>
                </pic:pic>
              </a:graphicData>
            </a:graphic>
          </wp:inline>
        </w:drawing>
      </w:r>
    </w:p>
    <w:p w:rsidR="00443903" w:rsidRPr="007F003E" w:rsidRDefault="00443903" w:rsidP="00D11904">
      <w:pPr>
        <w:jc w:val="center"/>
        <w:rPr>
          <w:rFonts w:cs="Aharoni"/>
          <w:sz w:val="18"/>
          <w:szCs w:val="18"/>
        </w:rPr>
      </w:pPr>
      <w:r w:rsidRPr="007F003E">
        <w:rPr>
          <w:rFonts w:cs="Aharoni"/>
          <w:sz w:val="18"/>
          <w:szCs w:val="18"/>
        </w:rPr>
        <w:t>Carmen, Brenda, Danny and Marilyn met up with other OSA people from around the country to bring the truth of the Gospel to Jackson Hole, Wyoming May 15-19</w:t>
      </w:r>
      <w:r w:rsidRPr="007F003E">
        <w:rPr>
          <w:rFonts w:cs="Aharoni"/>
          <w:sz w:val="18"/>
          <w:szCs w:val="18"/>
          <w:vertAlign w:val="superscript"/>
        </w:rPr>
        <w:t>th</w:t>
      </w:r>
      <w:r w:rsidRPr="007F003E">
        <w:rPr>
          <w:rFonts w:cs="Aharoni"/>
          <w:sz w:val="18"/>
          <w:szCs w:val="18"/>
        </w:rPr>
        <w:t>. We brought the truth through the Gospel and are hoping that Wyoming will become one of the first abortion</w:t>
      </w:r>
      <w:r w:rsidR="00D67E61" w:rsidRPr="007F003E">
        <w:rPr>
          <w:rFonts w:cs="Aharoni"/>
          <w:sz w:val="18"/>
          <w:szCs w:val="18"/>
        </w:rPr>
        <w:t xml:space="preserve"> </w:t>
      </w:r>
      <w:proofErr w:type="gramStart"/>
      <w:r w:rsidR="00D67E61" w:rsidRPr="007F003E">
        <w:rPr>
          <w:rFonts w:cs="Aharoni"/>
          <w:sz w:val="18"/>
          <w:szCs w:val="18"/>
        </w:rPr>
        <w:t>free</w:t>
      </w:r>
      <w:proofErr w:type="gramEnd"/>
      <w:r w:rsidRPr="007F003E">
        <w:rPr>
          <w:rFonts w:cs="Aharoni"/>
          <w:sz w:val="18"/>
          <w:szCs w:val="18"/>
        </w:rPr>
        <w:t xml:space="preserve"> states. </w:t>
      </w:r>
      <w:r w:rsidR="00DA7259" w:rsidRPr="007F003E">
        <w:rPr>
          <w:rFonts w:cs="Aharoni"/>
          <w:sz w:val="18"/>
          <w:szCs w:val="18"/>
        </w:rPr>
        <w:t xml:space="preserve">We were able to publicly read the whole word of God the days we were out there on the streets. We also went to the high school every morning with signs and literature. We had many witnessing opportunities and more and more people are learning what God’s word says about killing babies.  </w:t>
      </w:r>
      <w:r w:rsidRPr="007F003E">
        <w:rPr>
          <w:rFonts w:cs="Aharoni"/>
          <w:sz w:val="18"/>
          <w:szCs w:val="18"/>
        </w:rPr>
        <w:t>There are five states</w:t>
      </w:r>
      <w:r w:rsidR="00DA7259" w:rsidRPr="007F003E">
        <w:rPr>
          <w:rFonts w:cs="Aharoni"/>
          <w:sz w:val="18"/>
          <w:szCs w:val="18"/>
        </w:rPr>
        <w:t xml:space="preserve"> (Wyoming, Arkansas, Mississippi, South Dakota, North Dakota)</w:t>
      </w:r>
      <w:r w:rsidRPr="007F003E">
        <w:rPr>
          <w:rFonts w:cs="Aharoni"/>
          <w:sz w:val="18"/>
          <w:szCs w:val="18"/>
        </w:rPr>
        <w:t xml:space="preserve"> we are addressing that have only one free standing surgical business. Please keep this in your prayers. </w:t>
      </w:r>
      <w:hyperlink r:id="rId8" w:history="1">
        <w:r w:rsidR="00DA7259" w:rsidRPr="007F003E">
          <w:rPr>
            <w:rStyle w:val="Hyperlink"/>
            <w:rFonts w:cs="Aharoni"/>
            <w:sz w:val="18"/>
            <w:szCs w:val="18"/>
          </w:rPr>
          <w:t>www.statesofrefuge.org</w:t>
        </w:r>
      </w:hyperlink>
      <w:r w:rsidR="00DA7259" w:rsidRPr="007F003E">
        <w:rPr>
          <w:rFonts w:cs="Aharoni"/>
          <w:sz w:val="18"/>
          <w:szCs w:val="18"/>
        </w:rPr>
        <w:t xml:space="preserve"> </w:t>
      </w:r>
    </w:p>
    <w:p w:rsidR="00724B3E" w:rsidRPr="007F003E" w:rsidRDefault="00724B3E" w:rsidP="00D11904">
      <w:pPr>
        <w:jc w:val="center"/>
        <w:rPr>
          <w:rFonts w:cs="Aharoni"/>
          <w:sz w:val="18"/>
          <w:szCs w:val="18"/>
        </w:rPr>
      </w:pPr>
      <w:r w:rsidRPr="007F003E">
        <w:rPr>
          <w:rFonts w:cs="Aharoni"/>
          <w:noProof/>
          <w:sz w:val="18"/>
          <w:szCs w:val="18"/>
        </w:rPr>
        <w:drawing>
          <wp:inline distT="0" distB="0" distL="0" distR="0" wp14:anchorId="1E777C44" wp14:editId="68E6FCCD">
            <wp:extent cx="1890032" cy="25200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4674_269778319786161_100002619842762_504109_1879668056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0032" cy="2520043"/>
                    </a:xfrm>
                    <a:prstGeom prst="rect">
                      <a:avLst/>
                    </a:prstGeom>
                  </pic:spPr>
                </pic:pic>
              </a:graphicData>
            </a:graphic>
          </wp:inline>
        </w:drawing>
      </w:r>
    </w:p>
    <w:p w:rsidR="00724B3E" w:rsidRPr="007F003E" w:rsidRDefault="00724B3E" w:rsidP="00D11904">
      <w:pPr>
        <w:jc w:val="center"/>
        <w:rPr>
          <w:rFonts w:cs="Aharoni"/>
          <w:sz w:val="18"/>
          <w:szCs w:val="18"/>
        </w:rPr>
      </w:pPr>
      <w:r w:rsidRPr="007F003E">
        <w:rPr>
          <w:rFonts w:cs="Aharoni"/>
          <w:sz w:val="18"/>
          <w:szCs w:val="18"/>
        </w:rPr>
        <w:t xml:space="preserve"> Here is </w:t>
      </w:r>
      <w:proofErr w:type="spellStart"/>
      <w:r w:rsidRPr="007F003E">
        <w:rPr>
          <w:rFonts w:cs="Aharoni"/>
          <w:sz w:val="18"/>
          <w:szCs w:val="18"/>
        </w:rPr>
        <w:t>Shaylah</w:t>
      </w:r>
      <w:proofErr w:type="spellEnd"/>
      <w:r w:rsidRPr="007F003E">
        <w:rPr>
          <w:rFonts w:cs="Aharoni"/>
          <w:sz w:val="18"/>
          <w:szCs w:val="18"/>
        </w:rPr>
        <w:t xml:space="preserve">, AJ’s mom who changed her mind at PPNH a couple of years ago.  She will be moving with her son to Pennsylvania to live at Wilson College. She got a full scholarship; she is valedictorian of her senior class at </w:t>
      </w:r>
      <w:proofErr w:type="spellStart"/>
      <w:r w:rsidRPr="007F003E">
        <w:rPr>
          <w:rFonts w:cs="Aharoni"/>
          <w:sz w:val="18"/>
          <w:szCs w:val="18"/>
        </w:rPr>
        <w:t>Hillhouse</w:t>
      </w:r>
      <w:proofErr w:type="spellEnd"/>
      <w:r w:rsidRPr="007F003E">
        <w:rPr>
          <w:rFonts w:cs="Aharoni"/>
          <w:sz w:val="18"/>
          <w:szCs w:val="18"/>
        </w:rPr>
        <w:t xml:space="preserve"> High School. We are very proud of </w:t>
      </w:r>
      <w:proofErr w:type="spellStart"/>
      <w:proofErr w:type="gramStart"/>
      <w:r w:rsidRPr="007F003E">
        <w:rPr>
          <w:rFonts w:cs="Aharoni"/>
          <w:sz w:val="18"/>
          <w:szCs w:val="18"/>
        </w:rPr>
        <w:t>Shaylah</w:t>
      </w:r>
      <w:proofErr w:type="spellEnd"/>
      <w:r w:rsidRPr="007F003E">
        <w:rPr>
          <w:rFonts w:cs="Aharoni"/>
          <w:sz w:val="18"/>
          <w:szCs w:val="18"/>
        </w:rPr>
        <w:t>,</w:t>
      </w:r>
      <w:proofErr w:type="gramEnd"/>
      <w:r w:rsidRPr="007F003E">
        <w:rPr>
          <w:rFonts w:cs="Aharoni"/>
          <w:sz w:val="18"/>
          <w:szCs w:val="18"/>
        </w:rPr>
        <w:t xml:space="preserve"> her love for the Lord has helped her to overcome</w:t>
      </w:r>
      <w:r w:rsidR="00CA1620">
        <w:rPr>
          <w:rFonts w:cs="Aharoni"/>
          <w:sz w:val="18"/>
          <w:szCs w:val="18"/>
        </w:rPr>
        <w:t xml:space="preserve"> difficult</w:t>
      </w:r>
      <w:bookmarkStart w:id="0" w:name="_GoBack"/>
      <w:bookmarkEnd w:id="0"/>
      <w:r w:rsidRPr="007F003E">
        <w:rPr>
          <w:rFonts w:cs="Aharoni"/>
          <w:sz w:val="18"/>
          <w:szCs w:val="18"/>
        </w:rPr>
        <w:t xml:space="preserve"> situations in her life.</w:t>
      </w:r>
    </w:p>
    <w:p w:rsidR="00724B3E" w:rsidRPr="007F003E" w:rsidRDefault="00724B3E" w:rsidP="00D11904">
      <w:pPr>
        <w:jc w:val="center"/>
        <w:rPr>
          <w:rFonts w:cs="Aharoni"/>
          <w:sz w:val="18"/>
          <w:szCs w:val="18"/>
        </w:rPr>
      </w:pPr>
      <w:r w:rsidRPr="007F003E">
        <w:rPr>
          <w:rFonts w:cs="Aharoni"/>
          <w:i/>
          <w:sz w:val="18"/>
          <w:szCs w:val="18"/>
        </w:rPr>
        <w:t>“Be strong and take heart, all you who hope in the Lord.” Psalm 31:24</w:t>
      </w:r>
      <w:r w:rsidRPr="007F003E">
        <w:rPr>
          <w:rFonts w:cs="Aharoni"/>
          <w:sz w:val="18"/>
          <w:szCs w:val="18"/>
        </w:rPr>
        <w:t xml:space="preserve"> </w:t>
      </w:r>
    </w:p>
    <w:p w:rsidR="00724B3E" w:rsidRPr="007F003E" w:rsidRDefault="00724B3E"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noProof/>
          <w:color w:val="000000"/>
          <w:sz w:val="18"/>
          <w:szCs w:val="18"/>
        </w:rPr>
        <w:lastRenderedPageBreak/>
        <w:drawing>
          <wp:inline distT="0" distB="0" distL="0" distR="0" wp14:anchorId="007D4098" wp14:editId="6023C99B">
            <wp:extent cx="2014538" cy="268605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14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3396" cy="2684528"/>
                    </a:xfrm>
                    <a:prstGeom prst="rect">
                      <a:avLst/>
                    </a:prstGeom>
                  </pic:spPr>
                </pic:pic>
              </a:graphicData>
            </a:graphic>
          </wp:inline>
        </w:drawing>
      </w:r>
    </w:p>
    <w:p w:rsidR="00CB598F" w:rsidRPr="007F003E" w:rsidRDefault="0098112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color w:val="000000"/>
          <w:sz w:val="18"/>
          <w:szCs w:val="18"/>
        </w:rPr>
        <w:t>This is Frances, we met her last month when she changed her mind and decided to keep her baby. She is a lovely young lady and has three sons (5yr</w:t>
      </w:r>
      <w:proofErr w:type="gramStart"/>
      <w:r w:rsidRPr="007F003E">
        <w:rPr>
          <w:rFonts w:ascii="Arial" w:eastAsia="Times New Roman" w:hAnsi="Arial" w:cs="Aharoni"/>
          <w:color w:val="000000"/>
          <w:sz w:val="18"/>
          <w:szCs w:val="18"/>
        </w:rPr>
        <w:t>,2yr</w:t>
      </w:r>
      <w:proofErr w:type="gramEnd"/>
      <w:r w:rsidRPr="007F003E">
        <w:rPr>
          <w:rFonts w:ascii="Arial" w:eastAsia="Times New Roman" w:hAnsi="Arial" w:cs="Aharoni"/>
          <w:color w:val="000000"/>
          <w:sz w:val="18"/>
          <w:szCs w:val="18"/>
        </w:rPr>
        <w:t xml:space="preserve">, 4months) and a baby in her womb.  She recently moved into a new apartment and needed a bed and dressers that we were able to supply. She is very appreciative for the diapers and clothes and feels better knowing we will be there for her. She wants to come to church and a couple of people have volunteered to give her a ride. Please pray for her salvation and for her work schedule to open up for the right days and times. She told me she has been praying to God and I encouraged her to read the Bible we gave her. </w:t>
      </w:r>
    </w:p>
    <w:p w:rsidR="0098112F" w:rsidRPr="007F003E" w:rsidRDefault="0098112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color w:val="000000"/>
          <w:sz w:val="18"/>
          <w:szCs w:val="18"/>
        </w:rPr>
        <w:t xml:space="preserve">  </w:t>
      </w:r>
    </w:p>
    <w:p w:rsidR="00724B3E" w:rsidRPr="007F003E" w:rsidRDefault="0098112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i/>
          <w:color w:val="000000"/>
          <w:sz w:val="18"/>
          <w:szCs w:val="18"/>
        </w:rPr>
        <w:t xml:space="preserve">“A generous person will be blessed because he shares his food with the poor.” Proverbs 22:9 </w:t>
      </w:r>
      <w:r w:rsidRPr="007F003E">
        <w:rPr>
          <w:rFonts w:ascii="Arial" w:eastAsia="Times New Roman" w:hAnsi="Arial" w:cs="Aharoni"/>
          <w:color w:val="000000"/>
          <w:sz w:val="18"/>
          <w:szCs w:val="18"/>
        </w:rPr>
        <w:t xml:space="preserve"> </w:t>
      </w:r>
    </w:p>
    <w:p w:rsidR="00CB598F" w:rsidRPr="007F003E" w:rsidRDefault="00CB598F" w:rsidP="00724B3E">
      <w:pPr>
        <w:spacing w:after="0" w:line="240" w:lineRule="auto"/>
        <w:jc w:val="center"/>
        <w:rPr>
          <w:rFonts w:ascii="Arial" w:eastAsia="Times New Roman" w:hAnsi="Arial" w:cs="Aharoni"/>
          <w:color w:val="000000"/>
          <w:sz w:val="18"/>
          <w:szCs w:val="18"/>
        </w:rPr>
      </w:pPr>
    </w:p>
    <w:p w:rsidR="00CB598F" w:rsidRPr="007F003E" w:rsidRDefault="00CB598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noProof/>
          <w:color w:val="000000"/>
          <w:sz w:val="18"/>
          <w:szCs w:val="18"/>
        </w:rPr>
        <w:drawing>
          <wp:inline distT="0" distB="0" distL="0" distR="0" wp14:anchorId="57FA169A" wp14:editId="3041E857">
            <wp:extent cx="1077686" cy="1436914"/>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8953_2674735606316_1793977303_1594736_1554640821_n.jpg"/>
                    <pic:cNvPicPr/>
                  </pic:nvPicPr>
                  <pic:blipFill>
                    <a:blip r:embed="rId11">
                      <a:extLst>
                        <a:ext uri="{28A0092B-C50C-407E-A947-70E740481C1C}">
                          <a14:useLocalDpi xmlns:a14="http://schemas.microsoft.com/office/drawing/2010/main" val="0"/>
                        </a:ext>
                      </a:extLst>
                    </a:blip>
                    <a:stretch>
                      <a:fillRect/>
                    </a:stretch>
                  </pic:blipFill>
                  <pic:spPr>
                    <a:xfrm flipH="1">
                      <a:off x="0" y="0"/>
                      <a:ext cx="1078649" cy="1438198"/>
                    </a:xfrm>
                    <a:prstGeom prst="rect">
                      <a:avLst/>
                    </a:prstGeom>
                  </pic:spPr>
                </pic:pic>
              </a:graphicData>
            </a:graphic>
          </wp:inline>
        </w:drawing>
      </w:r>
      <w:r w:rsidRPr="007F003E">
        <w:rPr>
          <w:rFonts w:ascii="Arial" w:eastAsia="Times New Roman" w:hAnsi="Arial" w:cs="Aharoni"/>
          <w:color w:val="000000"/>
          <w:sz w:val="18"/>
          <w:szCs w:val="18"/>
        </w:rPr>
        <w:t xml:space="preserve"> </w:t>
      </w:r>
      <w:r w:rsidRPr="007F003E">
        <w:rPr>
          <w:rFonts w:ascii="Arial" w:eastAsia="Times New Roman" w:hAnsi="Arial" w:cs="Aharoni"/>
          <w:noProof/>
          <w:color w:val="000000"/>
          <w:sz w:val="18"/>
          <w:szCs w:val="18"/>
        </w:rPr>
        <w:drawing>
          <wp:inline distT="0" distB="0" distL="0" distR="0" wp14:anchorId="6B7B15A3" wp14:editId="6BFA0BB8">
            <wp:extent cx="1077686" cy="1436914"/>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533_363749673679924_100001346827230_905245_1632345460_n.jpg"/>
                    <pic:cNvPicPr/>
                  </pic:nvPicPr>
                  <pic:blipFill>
                    <a:blip r:embed="rId12">
                      <a:extLst>
                        <a:ext uri="{28A0092B-C50C-407E-A947-70E740481C1C}">
                          <a14:useLocalDpi xmlns:a14="http://schemas.microsoft.com/office/drawing/2010/main" val="0"/>
                        </a:ext>
                      </a:extLst>
                    </a:blip>
                    <a:stretch>
                      <a:fillRect/>
                    </a:stretch>
                  </pic:blipFill>
                  <pic:spPr>
                    <a:xfrm>
                      <a:off x="0" y="0"/>
                      <a:ext cx="1078649" cy="1438198"/>
                    </a:xfrm>
                    <a:prstGeom prst="rect">
                      <a:avLst/>
                    </a:prstGeom>
                  </pic:spPr>
                </pic:pic>
              </a:graphicData>
            </a:graphic>
          </wp:inline>
        </w:drawing>
      </w:r>
      <w:r w:rsidRPr="007F003E">
        <w:rPr>
          <w:rFonts w:ascii="Arial" w:eastAsia="Times New Roman" w:hAnsi="Arial" w:cs="Aharoni"/>
          <w:noProof/>
          <w:color w:val="000000"/>
          <w:sz w:val="18"/>
          <w:szCs w:val="18"/>
        </w:rPr>
        <w:drawing>
          <wp:inline distT="0" distB="0" distL="0" distR="0" wp14:anchorId="72A07545" wp14:editId="10BFD9C5">
            <wp:extent cx="1077686" cy="1436914"/>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9564_368267626555535_100001169035476_993582_24908213_n.jpg"/>
                    <pic:cNvPicPr/>
                  </pic:nvPicPr>
                  <pic:blipFill>
                    <a:blip r:embed="rId13">
                      <a:extLst>
                        <a:ext uri="{28A0092B-C50C-407E-A947-70E740481C1C}">
                          <a14:useLocalDpi xmlns:a14="http://schemas.microsoft.com/office/drawing/2010/main" val="0"/>
                        </a:ext>
                      </a:extLst>
                    </a:blip>
                    <a:stretch>
                      <a:fillRect/>
                    </a:stretch>
                  </pic:blipFill>
                  <pic:spPr>
                    <a:xfrm>
                      <a:off x="0" y="0"/>
                      <a:ext cx="1078649" cy="1438198"/>
                    </a:xfrm>
                    <a:prstGeom prst="rect">
                      <a:avLst/>
                    </a:prstGeom>
                  </pic:spPr>
                </pic:pic>
              </a:graphicData>
            </a:graphic>
          </wp:inline>
        </w:drawing>
      </w:r>
      <w:r w:rsidRPr="007F003E">
        <w:rPr>
          <w:rFonts w:ascii="Arial" w:eastAsia="Times New Roman" w:hAnsi="Arial" w:cs="Aharoni"/>
          <w:noProof/>
          <w:color w:val="000000"/>
          <w:sz w:val="18"/>
          <w:szCs w:val="18"/>
        </w:rPr>
        <w:drawing>
          <wp:inline distT="0" distB="0" distL="0" distR="0" wp14:anchorId="2B121E3A" wp14:editId="711E71BB">
            <wp:extent cx="1073604" cy="14314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5938" cy="1434583"/>
                    </a:xfrm>
                    <a:prstGeom prst="rect">
                      <a:avLst/>
                    </a:prstGeom>
                  </pic:spPr>
                </pic:pic>
              </a:graphicData>
            </a:graphic>
          </wp:inline>
        </w:drawing>
      </w:r>
    </w:p>
    <w:p w:rsidR="00CB598F" w:rsidRPr="007F003E" w:rsidRDefault="00CB598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color w:val="000000"/>
          <w:sz w:val="18"/>
          <w:szCs w:val="18"/>
        </w:rPr>
        <w:t>Every life is precious and valuable to God and to us!</w:t>
      </w:r>
    </w:p>
    <w:p w:rsidR="00CB598F" w:rsidRPr="007F003E" w:rsidRDefault="00CB598F" w:rsidP="00724B3E">
      <w:pPr>
        <w:spacing w:after="0" w:line="240" w:lineRule="auto"/>
        <w:jc w:val="center"/>
        <w:rPr>
          <w:rFonts w:ascii="Arial" w:eastAsia="Times New Roman" w:hAnsi="Arial" w:cs="Aharoni"/>
          <w:color w:val="000000"/>
          <w:sz w:val="18"/>
          <w:szCs w:val="18"/>
        </w:rPr>
      </w:pPr>
    </w:p>
    <w:p w:rsidR="00CB598F" w:rsidRPr="007F003E" w:rsidRDefault="00CB598F" w:rsidP="00724B3E">
      <w:pPr>
        <w:spacing w:after="0" w:line="240" w:lineRule="auto"/>
        <w:jc w:val="center"/>
        <w:rPr>
          <w:rFonts w:ascii="Arial" w:eastAsia="Times New Roman" w:hAnsi="Arial" w:cs="Aharoni"/>
          <w:color w:val="000000"/>
          <w:sz w:val="18"/>
          <w:szCs w:val="18"/>
        </w:rPr>
      </w:pPr>
      <w:r w:rsidRPr="007F003E">
        <w:rPr>
          <w:rFonts w:ascii="Arial" w:eastAsia="Times New Roman" w:hAnsi="Arial" w:cs="Aharoni"/>
          <w:noProof/>
          <w:color w:val="000000"/>
          <w:sz w:val="18"/>
          <w:szCs w:val="18"/>
        </w:rPr>
        <w:drawing>
          <wp:inline distT="0" distB="0" distL="0" distR="0" wp14:anchorId="37FE0AE5" wp14:editId="27F4C5B0">
            <wp:extent cx="1763486" cy="1322614"/>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39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4347" cy="1323260"/>
                    </a:xfrm>
                    <a:prstGeom prst="rect">
                      <a:avLst/>
                    </a:prstGeom>
                  </pic:spPr>
                </pic:pic>
              </a:graphicData>
            </a:graphic>
          </wp:inline>
        </w:drawing>
      </w:r>
      <w:r w:rsidRPr="007F003E">
        <w:rPr>
          <w:rFonts w:ascii="Arial" w:eastAsia="Times New Roman" w:hAnsi="Arial" w:cs="Aharoni"/>
          <w:color w:val="000000"/>
          <w:sz w:val="18"/>
          <w:szCs w:val="18"/>
        </w:rPr>
        <w:t xml:space="preserve">  </w:t>
      </w:r>
    </w:p>
    <w:p w:rsidR="0098112F" w:rsidRPr="007F003E" w:rsidRDefault="00CB598F">
      <w:pPr>
        <w:spacing w:after="0" w:line="240" w:lineRule="auto"/>
        <w:jc w:val="center"/>
        <w:rPr>
          <w:rFonts w:ascii="Arial" w:eastAsia="Times New Roman" w:hAnsi="Arial" w:cs="Aharoni"/>
          <w:color w:val="000000"/>
          <w:sz w:val="16"/>
          <w:szCs w:val="16"/>
        </w:rPr>
      </w:pPr>
      <w:proofErr w:type="spellStart"/>
      <w:r w:rsidRPr="007F003E">
        <w:rPr>
          <w:rFonts w:ascii="Arial" w:eastAsia="Times New Roman" w:hAnsi="Arial" w:cs="Aharoni"/>
          <w:color w:val="000000"/>
          <w:sz w:val="16"/>
          <w:szCs w:val="16"/>
        </w:rPr>
        <w:t>Karpilow</w:t>
      </w:r>
      <w:proofErr w:type="spellEnd"/>
      <w:r w:rsidRPr="007F003E">
        <w:rPr>
          <w:rFonts w:ascii="Arial" w:eastAsia="Times New Roman" w:hAnsi="Arial" w:cs="Aharoni"/>
          <w:color w:val="000000"/>
          <w:sz w:val="16"/>
          <w:szCs w:val="16"/>
        </w:rPr>
        <w:t xml:space="preserve"> Safe Lock Co. is another business that services the death mill. Please do not use them and let others know not to either. </w:t>
      </w:r>
    </w:p>
    <w:p w:rsidR="00CB598F" w:rsidRPr="007F003E" w:rsidRDefault="00CB598F">
      <w:pPr>
        <w:spacing w:after="0" w:line="240" w:lineRule="auto"/>
        <w:jc w:val="center"/>
        <w:rPr>
          <w:rFonts w:ascii="Arial" w:eastAsia="Times New Roman" w:hAnsi="Arial" w:cs="Aharoni"/>
          <w:color w:val="000000"/>
          <w:sz w:val="16"/>
          <w:szCs w:val="16"/>
        </w:rPr>
      </w:pPr>
      <w:r w:rsidRPr="007F003E">
        <w:rPr>
          <w:rFonts w:ascii="Arial" w:eastAsia="Times New Roman" w:hAnsi="Arial" w:cs="Aharoni"/>
          <w:color w:val="000000"/>
          <w:sz w:val="16"/>
          <w:szCs w:val="16"/>
        </w:rPr>
        <w:t xml:space="preserve">“It takes a village to kill a child!” </w:t>
      </w:r>
      <w:hyperlink r:id="rId16" w:history="1">
        <w:r w:rsidR="007F003E" w:rsidRPr="007F003E">
          <w:rPr>
            <w:rStyle w:val="Hyperlink"/>
            <w:rFonts w:ascii="Arial" w:eastAsia="Times New Roman" w:hAnsi="Arial" w:cs="Aharoni"/>
            <w:sz w:val="16"/>
            <w:szCs w:val="16"/>
          </w:rPr>
          <w:t>www.bloodworker.com</w:t>
        </w:r>
      </w:hyperlink>
      <w:r w:rsidR="007F003E" w:rsidRPr="007F003E">
        <w:rPr>
          <w:rFonts w:ascii="Arial" w:eastAsia="Times New Roman" w:hAnsi="Arial" w:cs="Aharoni"/>
          <w:color w:val="000000"/>
          <w:sz w:val="16"/>
          <w:szCs w:val="16"/>
        </w:rPr>
        <w:t xml:space="preserve"> </w:t>
      </w:r>
      <w:r w:rsidR="007F003E">
        <w:rPr>
          <w:rFonts w:ascii="Arial" w:eastAsia="Times New Roman" w:hAnsi="Arial" w:cs="Aharoni"/>
          <w:color w:val="000000"/>
          <w:sz w:val="16"/>
          <w:szCs w:val="16"/>
        </w:rPr>
        <w:t>T</w:t>
      </w:r>
      <w:r w:rsidR="007F003E" w:rsidRPr="007F003E">
        <w:rPr>
          <w:rFonts w:ascii="Arial" w:eastAsia="Times New Roman" w:hAnsi="Arial" w:cs="Aharoni"/>
          <w:color w:val="000000"/>
          <w:sz w:val="16"/>
          <w:szCs w:val="16"/>
        </w:rPr>
        <w:t xml:space="preserve">ake pictures and send them to </w:t>
      </w:r>
      <w:hyperlink r:id="rId17" w:history="1">
        <w:r w:rsidR="007F003E" w:rsidRPr="007F003E">
          <w:rPr>
            <w:rStyle w:val="Hyperlink"/>
            <w:rFonts w:ascii="Arial" w:eastAsia="Times New Roman" w:hAnsi="Arial" w:cs="Aharoni"/>
            <w:sz w:val="16"/>
            <w:szCs w:val="16"/>
          </w:rPr>
          <w:t>2f@tonymassey.com</w:t>
        </w:r>
      </w:hyperlink>
      <w:r w:rsidR="007F003E" w:rsidRPr="007F003E">
        <w:rPr>
          <w:rFonts w:ascii="Arial" w:eastAsia="Times New Roman" w:hAnsi="Arial" w:cs="Aharoni"/>
          <w:color w:val="000000"/>
          <w:sz w:val="16"/>
          <w:szCs w:val="16"/>
        </w:rPr>
        <w:t xml:space="preserve"> .</w:t>
      </w:r>
    </w:p>
    <w:p w:rsidR="007F003E" w:rsidRPr="007F003E" w:rsidRDefault="007F003E">
      <w:pPr>
        <w:spacing w:after="0" w:line="240" w:lineRule="auto"/>
        <w:jc w:val="center"/>
        <w:rPr>
          <w:rFonts w:ascii="Arial" w:eastAsia="Times New Roman" w:hAnsi="Arial" w:cs="Aharoni"/>
          <w:color w:val="000000"/>
          <w:sz w:val="16"/>
          <w:szCs w:val="16"/>
        </w:rPr>
      </w:pPr>
      <w:r w:rsidRPr="007F003E">
        <w:rPr>
          <w:rFonts w:ascii="Arial" w:eastAsia="Times New Roman" w:hAnsi="Arial" w:cs="Aharoni"/>
          <w:color w:val="000000"/>
          <w:sz w:val="16"/>
          <w:szCs w:val="16"/>
        </w:rPr>
        <w:t xml:space="preserve">This is the section for Connecticut: </w:t>
      </w:r>
      <w:hyperlink r:id="rId18" w:history="1">
        <w:r w:rsidRPr="007F003E">
          <w:rPr>
            <w:rStyle w:val="Hyperlink"/>
            <w:rFonts w:ascii="Arial" w:eastAsia="Times New Roman" w:hAnsi="Arial" w:cs="Aharoni"/>
            <w:sz w:val="16"/>
            <w:szCs w:val="16"/>
          </w:rPr>
          <w:t>http://www.coldbloodworker.com/connecticut/</w:t>
        </w:r>
      </w:hyperlink>
      <w:r w:rsidRPr="007F003E">
        <w:rPr>
          <w:rFonts w:ascii="Arial" w:eastAsia="Times New Roman" w:hAnsi="Arial" w:cs="Aharoni"/>
          <w:color w:val="000000"/>
          <w:sz w:val="16"/>
          <w:szCs w:val="16"/>
        </w:rPr>
        <w:t xml:space="preserve"> </w:t>
      </w:r>
    </w:p>
    <w:p w:rsidR="007F003E" w:rsidRPr="007F003E" w:rsidRDefault="007F003E">
      <w:pPr>
        <w:spacing w:after="0" w:line="240" w:lineRule="auto"/>
        <w:jc w:val="center"/>
        <w:rPr>
          <w:rFonts w:ascii="Arial" w:eastAsia="Times New Roman" w:hAnsi="Arial" w:cs="Aharoni"/>
          <w:color w:val="000000"/>
          <w:sz w:val="16"/>
          <w:szCs w:val="16"/>
        </w:rPr>
      </w:pPr>
    </w:p>
    <w:p w:rsidR="007F003E" w:rsidRPr="007F003E" w:rsidRDefault="007F003E">
      <w:pPr>
        <w:spacing w:after="0" w:line="240" w:lineRule="auto"/>
        <w:jc w:val="center"/>
        <w:rPr>
          <w:rFonts w:ascii="Arial" w:eastAsia="Times New Roman" w:hAnsi="Arial" w:cs="Aharoni"/>
          <w:b/>
          <w:color w:val="000000"/>
          <w:sz w:val="16"/>
          <w:szCs w:val="16"/>
        </w:rPr>
      </w:pPr>
      <w:r w:rsidRPr="007F003E">
        <w:rPr>
          <w:rFonts w:ascii="Arial" w:eastAsia="Times New Roman" w:hAnsi="Arial" w:cs="Aharoni"/>
          <w:b/>
          <w:color w:val="000000"/>
          <w:sz w:val="16"/>
          <w:szCs w:val="16"/>
        </w:rPr>
        <w:t xml:space="preserve">NEEDS FOR THE MINISTRY: </w:t>
      </w:r>
      <w:r>
        <w:rPr>
          <w:rFonts w:ascii="Arial" w:eastAsia="Times New Roman" w:hAnsi="Arial" w:cs="Aharoni"/>
          <w:b/>
          <w:color w:val="000000"/>
          <w:sz w:val="16"/>
          <w:szCs w:val="16"/>
        </w:rPr>
        <w:t>Stop &amp; Shop food cards and</w:t>
      </w:r>
      <w:r w:rsidRPr="007F003E">
        <w:rPr>
          <w:rFonts w:ascii="Arial" w:eastAsia="Times New Roman" w:hAnsi="Arial" w:cs="Aharoni"/>
          <w:b/>
          <w:color w:val="000000"/>
          <w:sz w:val="16"/>
          <w:szCs w:val="16"/>
        </w:rPr>
        <w:t xml:space="preserve"> diapers, all sizes 2-6 and wipes.</w:t>
      </w:r>
    </w:p>
    <w:p w:rsidR="007F003E" w:rsidRPr="007F003E" w:rsidRDefault="007F003E">
      <w:pPr>
        <w:spacing w:after="0" w:line="240" w:lineRule="auto"/>
        <w:jc w:val="center"/>
        <w:rPr>
          <w:rFonts w:ascii="Arial" w:eastAsia="Times New Roman" w:hAnsi="Arial" w:cs="Aharoni"/>
          <w:b/>
          <w:color w:val="000000"/>
          <w:sz w:val="16"/>
          <w:szCs w:val="16"/>
        </w:rPr>
      </w:pPr>
      <w:r w:rsidRPr="007F003E">
        <w:rPr>
          <w:rFonts w:ascii="Arial" w:eastAsia="Times New Roman" w:hAnsi="Arial" w:cs="Aharoni"/>
          <w:b/>
          <w:color w:val="000000"/>
          <w:sz w:val="16"/>
          <w:szCs w:val="16"/>
        </w:rPr>
        <w:t>We need your help, we cannot do this alone. THANK YOU!</w:t>
      </w:r>
    </w:p>
    <w:p w:rsidR="007F003E" w:rsidRPr="007F003E" w:rsidRDefault="007F003E">
      <w:pPr>
        <w:spacing w:after="0" w:line="240" w:lineRule="auto"/>
        <w:jc w:val="center"/>
        <w:rPr>
          <w:rFonts w:ascii="Arial" w:eastAsia="Times New Roman" w:hAnsi="Arial" w:cs="Arial"/>
          <w:b/>
          <w:color w:val="000000"/>
          <w:sz w:val="16"/>
          <w:szCs w:val="16"/>
        </w:rPr>
      </w:pPr>
      <w:r w:rsidRPr="007F003E">
        <w:rPr>
          <w:rFonts w:ascii="Arial" w:eastAsia="Times New Roman" w:hAnsi="Arial" w:cs="Arial"/>
          <w:b/>
          <w:color w:val="000000"/>
          <w:sz w:val="16"/>
          <w:szCs w:val="16"/>
        </w:rPr>
        <w:t xml:space="preserve">OSA-CT, 632 </w:t>
      </w:r>
      <w:proofErr w:type="spellStart"/>
      <w:r w:rsidRPr="007F003E">
        <w:rPr>
          <w:rFonts w:ascii="Arial" w:eastAsia="Times New Roman" w:hAnsi="Arial" w:cs="Arial"/>
          <w:b/>
          <w:color w:val="000000"/>
          <w:sz w:val="16"/>
          <w:szCs w:val="16"/>
        </w:rPr>
        <w:t>Merwin</w:t>
      </w:r>
      <w:proofErr w:type="spellEnd"/>
      <w:r w:rsidRPr="007F003E">
        <w:rPr>
          <w:rFonts w:ascii="Arial" w:eastAsia="Times New Roman" w:hAnsi="Arial" w:cs="Arial"/>
          <w:b/>
          <w:color w:val="000000"/>
          <w:sz w:val="16"/>
          <w:szCs w:val="16"/>
        </w:rPr>
        <w:t xml:space="preserve"> Ave. Milford CT 06460 </w:t>
      </w:r>
    </w:p>
    <w:sectPr w:rsidR="007F003E" w:rsidRPr="007F0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04"/>
    <w:rsid w:val="00202AFF"/>
    <w:rsid w:val="00304E66"/>
    <w:rsid w:val="00443903"/>
    <w:rsid w:val="005A7562"/>
    <w:rsid w:val="00724B3E"/>
    <w:rsid w:val="007F003E"/>
    <w:rsid w:val="008F5D58"/>
    <w:rsid w:val="0098112F"/>
    <w:rsid w:val="00CA1620"/>
    <w:rsid w:val="00CB598F"/>
    <w:rsid w:val="00D11904"/>
    <w:rsid w:val="00D67E61"/>
    <w:rsid w:val="00DA7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904"/>
    <w:rPr>
      <w:rFonts w:ascii="Tahoma" w:hAnsi="Tahoma" w:cs="Tahoma"/>
      <w:sz w:val="16"/>
      <w:szCs w:val="16"/>
    </w:rPr>
  </w:style>
  <w:style w:type="character" w:customStyle="1" w:styleId="e">
    <w:name w:val="e"/>
    <w:basedOn w:val="DefaultParagraphFont"/>
    <w:rsid w:val="00304E66"/>
  </w:style>
  <w:style w:type="character" w:styleId="Hyperlink">
    <w:name w:val="Hyperlink"/>
    <w:basedOn w:val="DefaultParagraphFont"/>
    <w:uiPriority w:val="99"/>
    <w:unhideWhenUsed/>
    <w:rsid w:val="00DA72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1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904"/>
    <w:rPr>
      <w:rFonts w:ascii="Tahoma" w:hAnsi="Tahoma" w:cs="Tahoma"/>
      <w:sz w:val="16"/>
      <w:szCs w:val="16"/>
    </w:rPr>
  </w:style>
  <w:style w:type="character" w:customStyle="1" w:styleId="e">
    <w:name w:val="e"/>
    <w:basedOn w:val="DefaultParagraphFont"/>
    <w:rsid w:val="00304E66"/>
  </w:style>
  <w:style w:type="character" w:styleId="Hyperlink">
    <w:name w:val="Hyperlink"/>
    <w:basedOn w:val="DefaultParagraphFont"/>
    <w:uiPriority w:val="99"/>
    <w:unhideWhenUsed/>
    <w:rsid w:val="00DA72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99297">
      <w:bodyDiv w:val="1"/>
      <w:marLeft w:val="0"/>
      <w:marRight w:val="0"/>
      <w:marTop w:val="0"/>
      <w:marBottom w:val="0"/>
      <w:divBdr>
        <w:top w:val="none" w:sz="0" w:space="0" w:color="auto"/>
        <w:left w:val="none" w:sz="0" w:space="0" w:color="auto"/>
        <w:bottom w:val="none" w:sz="0" w:space="0" w:color="auto"/>
        <w:right w:val="none" w:sz="0" w:space="0" w:color="auto"/>
      </w:divBdr>
      <w:divsChild>
        <w:div w:id="1763069908">
          <w:marLeft w:val="0"/>
          <w:marRight w:val="0"/>
          <w:marTop w:val="0"/>
          <w:marBottom w:val="0"/>
          <w:divBdr>
            <w:top w:val="none" w:sz="0" w:space="0" w:color="auto"/>
            <w:left w:val="none" w:sz="0" w:space="0" w:color="auto"/>
            <w:bottom w:val="none" w:sz="0" w:space="0" w:color="auto"/>
            <w:right w:val="none" w:sz="0" w:space="0" w:color="auto"/>
          </w:divBdr>
          <w:divsChild>
            <w:div w:id="559054679">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48386825">
                  <w:marLeft w:val="0"/>
                  <w:marRight w:val="0"/>
                  <w:marTop w:val="0"/>
                  <w:marBottom w:val="0"/>
                  <w:divBdr>
                    <w:top w:val="none" w:sz="0" w:space="0" w:color="auto"/>
                    <w:left w:val="none" w:sz="0" w:space="0" w:color="auto"/>
                    <w:bottom w:val="none" w:sz="0" w:space="0" w:color="auto"/>
                    <w:right w:val="none" w:sz="0" w:space="0" w:color="auto"/>
                  </w:divBdr>
                  <w:divsChild>
                    <w:div w:id="378633648">
                      <w:marLeft w:val="0"/>
                      <w:marRight w:val="0"/>
                      <w:marTop w:val="0"/>
                      <w:marBottom w:val="0"/>
                      <w:divBdr>
                        <w:top w:val="none" w:sz="0" w:space="0" w:color="auto"/>
                        <w:left w:val="none" w:sz="0" w:space="0" w:color="auto"/>
                        <w:bottom w:val="none" w:sz="0" w:space="0" w:color="auto"/>
                        <w:right w:val="none" w:sz="0" w:space="0" w:color="auto"/>
                      </w:divBdr>
                      <w:divsChild>
                        <w:div w:id="2093891997">
                          <w:marLeft w:val="0"/>
                          <w:marRight w:val="0"/>
                          <w:marTop w:val="0"/>
                          <w:marBottom w:val="0"/>
                          <w:divBdr>
                            <w:top w:val="none" w:sz="0" w:space="0" w:color="auto"/>
                            <w:left w:val="none" w:sz="0" w:space="0" w:color="auto"/>
                            <w:bottom w:val="none" w:sz="0" w:space="0" w:color="auto"/>
                            <w:right w:val="none" w:sz="0" w:space="0" w:color="auto"/>
                          </w:divBdr>
                        </w:div>
                        <w:div w:id="102035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sofrefuge.org" TargetMode="External"/><Relationship Id="rId13" Type="http://schemas.openxmlformats.org/officeDocument/2006/relationships/image" Target="media/image8.jpg"/><Relationship Id="rId18" Type="http://schemas.openxmlformats.org/officeDocument/2006/relationships/hyperlink" Target="http://www.coldbloodworker.com/connecticut/"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g"/><Relationship Id="rId17" Type="http://schemas.openxmlformats.org/officeDocument/2006/relationships/hyperlink" Target="mailto:2f@tonymassey.com" TargetMode="External"/><Relationship Id="rId2" Type="http://schemas.microsoft.com/office/2007/relationships/stylesWithEffects" Target="stylesWithEffects.xml"/><Relationship Id="rId16" Type="http://schemas.openxmlformats.org/officeDocument/2006/relationships/hyperlink" Target="http://www.bloodworker.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g"/><Relationship Id="rId5" Type="http://schemas.openxmlformats.org/officeDocument/2006/relationships/image" Target="media/image1.jp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Carroll</dc:creator>
  <cp:lastModifiedBy>Marilyn Carroll</cp:lastModifiedBy>
  <cp:revision>3</cp:revision>
  <cp:lastPrinted>2012-05-30T19:46:00Z</cp:lastPrinted>
  <dcterms:created xsi:type="dcterms:W3CDTF">2012-05-30T19:53:00Z</dcterms:created>
  <dcterms:modified xsi:type="dcterms:W3CDTF">2012-05-30T21:42:00Z</dcterms:modified>
</cp:coreProperties>
</file>